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AF8" w:rsidRPr="007D4AF8" w:rsidRDefault="001E0AF8" w:rsidP="007D4AF8">
      <w:pPr>
        <w:spacing w:line="480" w:lineRule="auto"/>
        <w:rPr>
          <w:rFonts w:ascii="Times New Roman" w:hAnsi="Times New Roman" w:cs="Times New Roman"/>
          <w:sz w:val="24"/>
          <w:szCs w:val="24"/>
        </w:rPr>
      </w:pPr>
      <w:r w:rsidRPr="007D4AF8">
        <w:rPr>
          <w:rFonts w:ascii="Times New Roman" w:hAnsi="Times New Roman" w:cs="Times New Roman"/>
          <w:sz w:val="24"/>
          <w:szCs w:val="24"/>
        </w:rPr>
        <w:t>Name.</w:t>
      </w:r>
    </w:p>
    <w:p w:rsidR="001E0AF8" w:rsidRPr="007D4AF8" w:rsidRDefault="001E0AF8" w:rsidP="007D4AF8">
      <w:pPr>
        <w:spacing w:line="480" w:lineRule="auto"/>
        <w:rPr>
          <w:rFonts w:ascii="Times New Roman" w:hAnsi="Times New Roman" w:cs="Times New Roman"/>
          <w:sz w:val="24"/>
          <w:szCs w:val="24"/>
        </w:rPr>
      </w:pPr>
      <w:r w:rsidRPr="007D4AF8">
        <w:rPr>
          <w:rFonts w:ascii="Times New Roman" w:hAnsi="Times New Roman" w:cs="Times New Roman"/>
          <w:sz w:val="24"/>
          <w:szCs w:val="24"/>
        </w:rPr>
        <w:t>Tutor.</w:t>
      </w:r>
    </w:p>
    <w:p w:rsidR="001E0AF8" w:rsidRPr="007D4AF8" w:rsidRDefault="001E0AF8" w:rsidP="007D4AF8">
      <w:pPr>
        <w:spacing w:line="480" w:lineRule="auto"/>
        <w:rPr>
          <w:rFonts w:ascii="Times New Roman" w:hAnsi="Times New Roman" w:cs="Times New Roman"/>
          <w:sz w:val="24"/>
          <w:szCs w:val="24"/>
        </w:rPr>
      </w:pPr>
      <w:r w:rsidRPr="007D4AF8">
        <w:rPr>
          <w:rFonts w:ascii="Times New Roman" w:hAnsi="Times New Roman" w:cs="Times New Roman"/>
          <w:sz w:val="24"/>
          <w:szCs w:val="24"/>
        </w:rPr>
        <w:t>Course.</w:t>
      </w:r>
    </w:p>
    <w:p w:rsidR="001E0AF8" w:rsidRPr="007D4AF8" w:rsidRDefault="001E0AF8" w:rsidP="007D4AF8">
      <w:pPr>
        <w:spacing w:line="480" w:lineRule="auto"/>
        <w:rPr>
          <w:rFonts w:ascii="Times New Roman" w:hAnsi="Times New Roman" w:cs="Times New Roman"/>
          <w:sz w:val="24"/>
          <w:szCs w:val="24"/>
        </w:rPr>
      </w:pPr>
      <w:r w:rsidRPr="007D4AF8">
        <w:rPr>
          <w:rFonts w:ascii="Times New Roman" w:hAnsi="Times New Roman" w:cs="Times New Roman"/>
          <w:sz w:val="24"/>
          <w:szCs w:val="24"/>
        </w:rPr>
        <w:t>Date.</w:t>
      </w:r>
    </w:p>
    <w:p w:rsidR="001E0AF8" w:rsidRPr="007D4AF8" w:rsidRDefault="001E0AF8" w:rsidP="007D4AF8">
      <w:pPr>
        <w:spacing w:line="480" w:lineRule="auto"/>
        <w:jc w:val="center"/>
        <w:rPr>
          <w:rFonts w:ascii="Times New Roman" w:hAnsi="Times New Roman" w:cs="Times New Roman"/>
          <w:sz w:val="24"/>
          <w:szCs w:val="24"/>
        </w:rPr>
      </w:pPr>
      <w:r w:rsidRPr="007D4AF8">
        <w:rPr>
          <w:rFonts w:ascii="Times New Roman" w:hAnsi="Times New Roman" w:cs="Times New Roman"/>
          <w:sz w:val="24"/>
          <w:szCs w:val="24"/>
        </w:rPr>
        <w:t>Article Response.</w:t>
      </w:r>
    </w:p>
    <w:p w:rsidR="007D4AF8" w:rsidRPr="007D4AF8" w:rsidRDefault="007D4AF8" w:rsidP="007D4AF8">
      <w:pPr>
        <w:spacing w:line="480" w:lineRule="auto"/>
        <w:ind w:firstLine="720"/>
        <w:rPr>
          <w:rFonts w:ascii="Times New Roman" w:hAnsi="Times New Roman" w:cs="Times New Roman"/>
          <w:b/>
          <w:sz w:val="24"/>
          <w:szCs w:val="24"/>
        </w:rPr>
      </w:pPr>
      <w:r w:rsidRPr="007D4AF8">
        <w:rPr>
          <w:rFonts w:ascii="Times New Roman" w:hAnsi="Times New Roman" w:cs="Times New Roman"/>
          <w:b/>
          <w:sz w:val="24"/>
          <w:szCs w:val="24"/>
        </w:rPr>
        <w:t xml:space="preserve">Felix, Salmon "Why the Starbucks Racial Bias Training is More than Just Good PR". </w:t>
      </w:r>
      <w:r w:rsidRPr="007D4AF8">
        <w:rPr>
          <w:rFonts w:ascii="Times New Roman" w:hAnsi="Times New Roman" w:cs="Times New Roman"/>
          <w:b/>
          <w:i/>
          <w:sz w:val="24"/>
          <w:szCs w:val="24"/>
        </w:rPr>
        <w:t xml:space="preserve">Slate, </w:t>
      </w:r>
      <w:r w:rsidRPr="007D4AF8">
        <w:rPr>
          <w:rFonts w:ascii="Times New Roman" w:hAnsi="Times New Roman" w:cs="Times New Roman"/>
          <w:b/>
          <w:sz w:val="24"/>
          <w:szCs w:val="24"/>
        </w:rPr>
        <w:t>19 April 2018.</w:t>
      </w:r>
    </w:p>
    <w:p w:rsidR="007D4AF8" w:rsidRPr="007D4AF8" w:rsidRDefault="007D4AF8" w:rsidP="007D4AF8">
      <w:pPr>
        <w:spacing w:line="480" w:lineRule="auto"/>
        <w:ind w:firstLine="720"/>
        <w:rPr>
          <w:rFonts w:ascii="Times New Roman" w:hAnsi="Times New Roman" w:cs="Times New Roman"/>
          <w:sz w:val="24"/>
          <w:szCs w:val="24"/>
        </w:rPr>
      </w:pPr>
      <w:r w:rsidRPr="007D4AF8">
        <w:rPr>
          <w:rFonts w:ascii="Times New Roman" w:hAnsi="Times New Roman" w:cs="Times New Roman"/>
          <w:sz w:val="24"/>
          <w:szCs w:val="24"/>
        </w:rPr>
        <w:t>The title of the article is "Why the Starbucks Racial Bias Training is More than Just Good PR"  and was written by Felix Salmon on 19th April 2018.Felix Salmon is financial journalist who has worked with the Portfolio Magazine the Euromoney and the Reuters. In 2010, he was honored by the American Statistical Association for his prowess in reporting business, politics as well as financial aspects. Felix has also published for the Wired Magazine and the  Fusion and is now a very regular contributor to the Slate Magazine. Moreover, Felix is one of my favorite authors, and this is motivated by the fact that he is straightforward also his diversification in politics, business and economics is admirable.</w:t>
      </w:r>
    </w:p>
    <w:p w:rsidR="007D4AF8" w:rsidRPr="007D4AF8" w:rsidRDefault="007D4AF8" w:rsidP="007D4AF8">
      <w:pPr>
        <w:spacing w:line="480" w:lineRule="auto"/>
        <w:ind w:firstLine="720"/>
        <w:rPr>
          <w:rFonts w:ascii="Times New Roman" w:hAnsi="Times New Roman" w:cs="Times New Roman"/>
          <w:sz w:val="24"/>
          <w:szCs w:val="24"/>
        </w:rPr>
      </w:pPr>
      <w:r w:rsidRPr="007D4AF8">
        <w:rPr>
          <w:rFonts w:ascii="Times New Roman" w:hAnsi="Times New Roman" w:cs="Times New Roman"/>
          <w:sz w:val="24"/>
          <w:szCs w:val="24"/>
        </w:rPr>
        <w:t>One of the interesting passage of the article read "what people are paying for when they hang out at a Starbucks, isn't the coffee. Instead, it's the "third space"—that place,". This is interesting since it is used to justify the reason why the two black men were arrested. One cannot fail to note the amusement coined from the passage with the argument that the company focuses on charging people for the space they occupy and not the services offered.</w:t>
      </w:r>
    </w:p>
    <w:p w:rsidR="007D4AF8" w:rsidRPr="007D4AF8" w:rsidRDefault="007D4AF8" w:rsidP="007D4AF8">
      <w:pPr>
        <w:spacing w:line="480" w:lineRule="auto"/>
        <w:ind w:firstLine="720"/>
        <w:rPr>
          <w:rFonts w:ascii="Times New Roman" w:hAnsi="Times New Roman" w:cs="Times New Roman"/>
          <w:sz w:val="24"/>
          <w:szCs w:val="24"/>
        </w:rPr>
      </w:pPr>
      <w:r w:rsidRPr="007D4AF8">
        <w:rPr>
          <w:rFonts w:ascii="Times New Roman" w:hAnsi="Times New Roman" w:cs="Times New Roman"/>
          <w:sz w:val="24"/>
          <w:szCs w:val="24"/>
        </w:rPr>
        <w:lastRenderedPageBreak/>
        <w:t xml:space="preserve"> The article hints that Starbucks is going to close its 8,000 stores in the USA on 29th May 2018 to give racial bias education to educate its 175,000 employees issues on issues of concern to racial bias. This came after two black men were arrested in Starbucks stores in Philadelphia  for allegedly idling and failing to order anything from the stores. The call of the company to arrest the two black men led to infuriation among members of the general public who protested accusing the company of racism. In response, the company asserted that its main agenda is to keep its customers comfortable by providing them with the required services at all its stores but does not at any time recommend for people to idle around the stores. The racial bias education for the employees is arguably a step towards informing them on the respect for diversity and unification of all people regardless of the race.</w:t>
      </w:r>
    </w:p>
    <w:p w:rsidR="007D4AF8" w:rsidRDefault="007D4AF8" w:rsidP="007D4AF8">
      <w:pPr>
        <w:spacing w:line="480" w:lineRule="auto"/>
        <w:jc w:val="center"/>
        <w:rPr>
          <w:rFonts w:ascii="Times New Roman" w:hAnsi="Times New Roman" w:cs="Times New Roman"/>
          <w:sz w:val="24"/>
          <w:szCs w:val="24"/>
        </w:rPr>
      </w:pPr>
    </w:p>
    <w:p w:rsidR="007D4AF8" w:rsidRDefault="007D4AF8" w:rsidP="007D4AF8">
      <w:pPr>
        <w:spacing w:line="480" w:lineRule="auto"/>
        <w:jc w:val="center"/>
        <w:rPr>
          <w:rFonts w:ascii="Times New Roman" w:hAnsi="Times New Roman" w:cs="Times New Roman"/>
          <w:sz w:val="24"/>
          <w:szCs w:val="24"/>
        </w:rPr>
      </w:pPr>
    </w:p>
    <w:p w:rsidR="007D4AF8" w:rsidRDefault="007D4AF8" w:rsidP="007D4AF8">
      <w:pPr>
        <w:spacing w:line="480" w:lineRule="auto"/>
        <w:jc w:val="center"/>
        <w:rPr>
          <w:rFonts w:ascii="Times New Roman" w:hAnsi="Times New Roman" w:cs="Times New Roman"/>
          <w:sz w:val="24"/>
          <w:szCs w:val="24"/>
        </w:rPr>
      </w:pPr>
    </w:p>
    <w:p w:rsidR="007D4AF8" w:rsidRDefault="007D4AF8" w:rsidP="007D4AF8">
      <w:pPr>
        <w:spacing w:line="480" w:lineRule="auto"/>
        <w:jc w:val="center"/>
        <w:rPr>
          <w:rFonts w:ascii="Times New Roman" w:hAnsi="Times New Roman" w:cs="Times New Roman"/>
          <w:sz w:val="24"/>
          <w:szCs w:val="24"/>
        </w:rPr>
      </w:pPr>
    </w:p>
    <w:p w:rsidR="007D4AF8" w:rsidRDefault="007D4AF8" w:rsidP="007D4AF8">
      <w:pPr>
        <w:spacing w:line="480" w:lineRule="auto"/>
        <w:jc w:val="center"/>
        <w:rPr>
          <w:rFonts w:ascii="Times New Roman" w:hAnsi="Times New Roman" w:cs="Times New Roman"/>
          <w:sz w:val="24"/>
          <w:szCs w:val="24"/>
        </w:rPr>
      </w:pPr>
    </w:p>
    <w:p w:rsidR="007D4AF8" w:rsidRDefault="007D4AF8" w:rsidP="007D4AF8">
      <w:pPr>
        <w:spacing w:line="480" w:lineRule="auto"/>
        <w:jc w:val="center"/>
        <w:rPr>
          <w:rFonts w:ascii="Times New Roman" w:hAnsi="Times New Roman" w:cs="Times New Roman"/>
          <w:sz w:val="24"/>
          <w:szCs w:val="24"/>
        </w:rPr>
      </w:pPr>
    </w:p>
    <w:p w:rsidR="007D4AF8" w:rsidRDefault="007D4AF8" w:rsidP="007D4AF8">
      <w:pPr>
        <w:spacing w:line="480" w:lineRule="auto"/>
        <w:jc w:val="center"/>
        <w:rPr>
          <w:rFonts w:ascii="Times New Roman" w:hAnsi="Times New Roman" w:cs="Times New Roman"/>
          <w:sz w:val="24"/>
          <w:szCs w:val="24"/>
        </w:rPr>
      </w:pPr>
    </w:p>
    <w:p w:rsidR="007D4AF8" w:rsidRDefault="007D4AF8" w:rsidP="007D4AF8">
      <w:pPr>
        <w:spacing w:line="480" w:lineRule="auto"/>
        <w:jc w:val="center"/>
        <w:rPr>
          <w:rFonts w:ascii="Times New Roman" w:hAnsi="Times New Roman" w:cs="Times New Roman"/>
          <w:sz w:val="24"/>
          <w:szCs w:val="24"/>
        </w:rPr>
      </w:pPr>
    </w:p>
    <w:p w:rsidR="007D4AF8" w:rsidRDefault="007D4AF8" w:rsidP="007D4AF8">
      <w:pPr>
        <w:spacing w:line="480" w:lineRule="auto"/>
        <w:jc w:val="center"/>
        <w:rPr>
          <w:rFonts w:ascii="Times New Roman" w:hAnsi="Times New Roman" w:cs="Times New Roman"/>
          <w:sz w:val="24"/>
          <w:szCs w:val="24"/>
        </w:rPr>
      </w:pPr>
    </w:p>
    <w:p w:rsidR="007D4AF8" w:rsidRDefault="007D4AF8" w:rsidP="007D4AF8">
      <w:pPr>
        <w:spacing w:line="480" w:lineRule="auto"/>
        <w:jc w:val="center"/>
        <w:rPr>
          <w:rFonts w:ascii="Times New Roman" w:hAnsi="Times New Roman" w:cs="Times New Roman"/>
          <w:sz w:val="24"/>
          <w:szCs w:val="24"/>
        </w:rPr>
      </w:pPr>
    </w:p>
    <w:p w:rsidR="007D4AF8" w:rsidRPr="007D4AF8" w:rsidRDefault="007D4AF8" w:rsidP="007D4AF8">
      <w:pPr>
        <w:spacing w:line="480" w:lineRule="auto"/>
        <w:jc w:val="center"/>
        <w:rPr>
          <w:rFonts w:ascii="Times New Roman" w:hAnsi="Times New Roman" w:cs="Times New Roman"/>
          <w:sz w:val="24"/>
          <w:szCs w:val="24"/>
        </w:rPr>
      </w:pPr>
      <w:r w:rsidRPr="007D4AF8">
        <w:rPr>
          <w:rFonts w:ascii="Times New Roman" w:hAnsi="Times New Roman" w:cs="Times New Roman"/>
          <w:sz w:val="24"/>
          <w:szCs w:val="24"/>
        </w:rPr>
        <w:lastRenderedPageBreak/>
        <w:t>Works Cited.</w:t>
      </w:r>
    </w:p>
    <w:p w:rsidR="007D4AF8" w:rsidRPr="007D4AF8" w:rsidRDefault="007D4AF8" w:rsidP="007D4AF8">
      <w:pPr>
        <w:spacing w:line="480" w:lineRule="auto"/>
        <w:ind w:left="720" w:hanging="720"/>
        <w:rPr>
          <w:rFonts w:ascii="Times New Roman" w:hAnsi="Times New Roman" w:cs="Times New Roman"/>
          <w:sz w:val="24"/>
          <w:szCs w:val="24"/>
        </w:rPr>
      </w:pPr>
      <w:r w:rsidRPr="007D4AF8">
        <w:rPr>
          <w:rFonts w:ascii="Times New Roman" w:hAnsi="Times New Roman" w:cs="Times New Roman"/>
          <w:sz w:val="24"/>
          <w:szCs w:val="24"/>
        </w:rPr>
        <w:t xml:space="preserve">Felix, Salmon "Why the Starbucks Racial Bias Training is More than Just Good PR". </w:t>
      </w:r>
      <w:r w:rsidRPr="007D4AF8">
        <w:rPr>
          <w:rFonts w:ascii="Times New Roman" w:hAnsi="Times New Roman" w:cs="Times New Roman"/>
          <w:i/>
          <w:sz w:val="24"/>
          <w:szCs w:val="24"/>
        </w:rPr>
        <w:t>Slate,</w:t>
      </w:r>
      <w:r w:rsidRPr="007D4AF8">
        <w:rPr>
          <w:rFonts w:ascii="Times New Roman" w:hAnsi="Times New Roman" w:cs="Times New Roman"/>
          <w:sz w:val="24"/>
          <w:szCs w:val="24"/>
        </w:rPr>
        <w:t xml:space="preserve"> 19 April 2018.</w:t>
      </w:r>
    </w:p>
    <w:p w:rsidR="001E0AF8" w:rsidRPr="007D4AF8" w:rsidRDefault="007D4AF8" w:rsidP="007D4AF8">
      <w:pPr>
        <w:spacing w:line="480" w:lineRule="auto"/>
        <w:ind w:left="720" w:hanging="720"/>
        <w:rPr>
          <w:rFonts w:ascii="Times New Roman" w:hAnsi="Times New Roman" w:cs="Times New Roman"/>
          <w:sz w:val="24"/>
          <w:szCs w:val="24"/>
        </w:rPr>
      </w:pPr>
      <w:r w:rsidRPr="007D4AF8">
        <w:rPr>
          <w:rFonts w:ascii="Times New Roman" w:hAnsi="Times New Roman" w:cs="Times New Roman"/>
          <w:sz w:val="24"/>
          <w:szCs w:val="24"/>
        </w:rPr>
        <w:t>https://slate.com/business/2018/04/why-the-Starbucks-racial-bias-training-is-more-than-just-good-pr.html</w:t>
      </w:r>
    </w:p>
    <w:sectPr w:rsidR="001E0AF8" w:rsidRPr="007D4AF8" w:rsidSect="00CE3BC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429B" w:rsidRDefault="008D429B" w:rsidP="001E0AF8">
      <w:pPr>
        <w:spacing w:after="0" w:line="240" w:lineRule="auto"/>
      </w:pPr>
      <w:r>
        <w:separator/>
      </w:r>
    </w:p>
  </w:endnote>
  <w:endnote w:type="continuationSeparator" w:id="1">
    <w:p w:rsidR="008D429B" w:rsidRDefault="008D429B" w:rsidP="001E0A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429B" w:rsidRDefault="008D429B" w:rsidP="001E0AF8">
      <w:pPr>
        <w:spacing w:after="0" w:line="240" w:lineRule="auto"/>
      </w:pPr>
      <w:r>
        <w:separator/>
      </w:r>
    </w:p>
  </w:footnote>
  <w:footnote w:type="continuationSeparator" w:id="1">
    <w:p w:rsidR="008D429B" w:rsidRDefault="008D429B" w:rsidP="001E0A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AF8" w:rsidRPr="001E0AF8" w:rsidRDefault="001E0AF8" w:rsidP="001E0AF8">
    <w:pPr>
      <w:pStyle w:val="Header"/>
      <w:spacing w:line="480" w:lineRule="auto"/>
      <w:rPr>
        <w:rFonts w:ascii="Times New Roman" w:hAnsi="Times New Roman" w:cs="Times New Roman"/>
        <w:sz w:val="24"/>
        <w:szCs w:val="24"/>
      </w:rPr>
    </w:pPr>
    <w:r>
      <w:t xml:space="preserve">                                                                                                                              </w:t>
    </w:r>
    <w:r w:rsidRPr="001E0AF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E0AF8">
      <w:rPr>
        <w:rFonts w:ascii="Times New Roman" w:hAnsi="Times New Roman" w:cs="Times New Roman"/>
        <w:sz w:val="24"/>
        <w:szCs w:val="24"/>
      </w:rPr>
      <w:t xml:space="preserve">                Surname</w:t>
    </w:r>
    <w:r w:rsidRPr="001E0AF8">
      <w:rPr>
        <w:rFonts w:ascii="Times New Roman" w:hAnsi="Times New Roman" w:cs="Times New Roman"/>
        <w:sz w:val="24"/>
        <w:szCs w:val="24"/>
      </w:rPr>
      <w:fldChar w:fldCharType="begin"/>
    </w:r>
    <w:r w:rsidRPr="001E0AF8">
      <w:rPr>
        <w:rFonts w:ascii="Times New Roman" w:hAnsi="Times New Roman" w:cs="Times New Roman"/>
        <w:sz w:val="24"/>
        <w:szCs w:val="24"/>
      </w:rPr>
      <w:instrText xml:space="preserve"> PAGE   \* MERGEFORMAT </w:instrText>
    </w:r>
    <w:r w:rsidRPr="001E0AF8">
      <w:rPr>
        <w:rFonts w:ascii="Times New Roman" w:hAnsi="Times New Roman" w:cs="Times New Roman"/>
        <w:sz w:val="24"/>
        <w:szCs w:val="24"/>
      </w:rPr>
      <w:fldChar w:fldCharType="separate"/>
    </w:r>
    <w:r w:rsidR="007D4AF8">
      <w:rPr>
        <w:rFonts w:ascii="Times New Roman" w:hAnsi="Times New Roman" w:cs="Times New Roman"/>
        <w:noProof/>
        <w:sz w:val="24"/>
        <w:szCs w:val="24"/>
      </w:rPr>
      <w:t>1</w:t>
    </w:r>
    <w:r w:rsidRPr="001E0AF8">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A2E47"/>
    <w:rsid w:val="001E0AF8"/>
    <w:rsid w:val="00423AC3"/>
    <w:rsid w:val="007D4AF8"/>
    <w:rsid w:val="008D429B"/>
    <w:rsid w:val="00CA2E47"/>
    <w:rsid w:val="00CE3BC2"/>
    <w:rsid w:val="00CF1B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B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0AF8"/>
  </w:style>
  <w:style w:type="paragraph" w:styleId="Footer">
    <w:name w:val="footer"/>
    <w:basedOn w:val="Normal"/>
    <w:link w:val="FooterChar"/>
    <w:uiPriority w:val="99"/>
    <w:semiHidden/>
    <w:unhideWhenUsed/>
    <w:rsid w:val="001E0AF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E0AF8"/>
  </w:style>
  <w:style w:type="paragraph" w:styleId="BalloonText">
    <w:name w:val="Balloon Text"/>
    <w:basedOn w:val="Normal"/>
    <w:link w:val="BalloonTextChar"/>
    <w:uiPriority w:val="99"/>
    <w:semiHidden/>
    <w:unhideWhenUsed/>
    <w:rsid w:val="001E0A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0A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2018-04-20T09:07:00Z</dcterms:created>
  <dcterms:modified xsi:type="dcterms:W3CDTF">2018-04-20T09:47:00Z</dcterms:modified>
</cp:coreProperties>
</file>